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AB" w:rsidRDefault="001F1CD8" w:rsidP="006E05AB">
      <w:pPr>
        <w:pStyle w:val="Heading1"/>
      </w:pPr>
      <w:r>
        <w:t>An application to manage</w:t>
      </w:r>
      <w:r w:rsidR="006E05AB">
        <w:t xml:space="preserve"> files stored on the remote server </w:t>
      </w:r>
    </w:p>
    <w:p w:rsidR="006E05AB" w:rsidRDefault="006E05AB" w:rsidP="006E05AB">
      <w:r>
        <w:t xml:space="preserve">COAPS also offers an independent application that allows developers to upload, view and delete files (applications) stored on a </w:t>
      </w:r>
      <w:r w:rsidRPr="006E05AB">
        <w:t>remote</w:t>
      </w:r>
      <w:r>
        <w:t xml:space="preserve"> server. This application is available for use at </w:t>
      </w:r>
      <w:hyperlink r:id="rId8" w:history="1">
        <w:r w:rsidRPr="009A6678">
          <w:rPr>
            <w:rStyle w:val="Hyperlink"/>
          </w:rPr>
          <w:t>http://coaps-marketplace.cloudfoundry.com</w:t>
        </w:r>
      </w:hyperlink>
      <w:r w:rsidRPr="006E05AB">
        <w:t xml:space="preserve">. </w:t>
      </w:r>
    </w:p>
    <w:p w:rsidR="006E05AB" w:rsidRDefault="006E05AB" w:rsidP="004B205D">
      <w:pPr>
        <w:pStyle w:val="Heading2"/>
      </w:pPr>
      <w:r>
        <w:t>Download and installation:</w:t>
      </w:r>
    </w:p>
    <w:p w:rsidR="004B205D" w:rsidRPr="004B205D" w:rsidRDefault="004B205D" w:rsidP="004B205D">
      <w:r>
        <w:t>Steps to download and publish the application on your Tomcat server:</w:t>
      </w:r>
    </w:p>
    <w:p w:rsidR="006E05AB" w:rsidRDefault="006E05AB" w:rsidP="004B205D">
      <w:pPr>
        <w:pStyle w:val="ListParagraph"/>
        <w:numPr>
          <w:ilvl w:val="0"/>
          <w:numId w:val="4"/>
        </w:numPr>
      </w:pPr>
      <w:r>
        <w:t xml:space="preserve">Download the source file (in </w:t>
      </w:r>
      <w:r w:rsidRPr="00A73DA6">
        <w:rPr>
          <w:b/>
        </w:rPr>
        <w:t>.war</w:t>
      </w:r>
      <w:r>
        <w:t xml:space="preserve"> format) of the application at: …</w:t>
      </w:r>
    </w:p>
    <w:p w:rsidR="006E05AB" w:rsidRDefault="006E05AB" w:rsidP="004B205D">
      <w:pPr>
        <w:pStyle w:val="ListParagraph"/>
        <w:numPr>
          <w:ilvl w:val="0"/>
          <w:numId w:val="4"/>
        </w:numPr>
      </w:pPr>
      <w:r>
        <w:t xml:space="preserve">Copy it to </w:t>
      </w:r>
      <w:r w:rsidRPr="00A73DA6">
        <w:rPr>
          <w:b/>
        </w:rPr>
        <w:t>[</w:t>
      </w:r>
      <w:proofErr w:type="spellStart"/>
      <w:r w:rsidRPr="00A73DA6">
        <w:rPr>
          <w:b/>
        </w:rPr>
        <w:t>Path_To_Your</w:t>
      </w:r>
      <w:proofErr w:type="spellEnd"/>
      <w:r w:rsidRPr="00A73DA6">
        <w:rPr>
          <w:b/>
        </w:rPr>
        <w:t>_ Tomcat]/</w:t>
      </w:r>
      <w:proofErr w:type="spellStart"/>
      <w:r w:rsidRPr="00A73DA6">
        <w:rPr>
          <w:b/>
        </w:rPr>
        <w:t>webapps</w:t>
      </w:r>
      <w:proofErr w:type="spellEnd"/>
    </w:p>
    <w:p w:rsidR="006E05AB" w:rsidRDefault="006E05AB" w:rsidP="004B205D">
      <w:pPr>
        <w:pStyle w:val="ListParagraph"/>
        <w:numPr>
          <w:ilvl w:val="0"/>
          <w:numId w:val="4"/>
        </w:numPr>
      </w:pPr>
      <w:r>
        <w:t>Start Tomcat server</w:t>
      </w:r>
    </w:p>
    <w:p w:rsidR="004B205D" w:rsidRDefault="006E05AB" w:rsidP="004B205D">
      <w:pPr>
        <w:pStyle w:val="ListParagraph"/>
        <w:numPr>
          <w:ilvl w:val="0"/>
          <w:numId w:val="4"/>
        </w:numPr>
      </w:pPr>
      <w:r>
        <w:t xml:space="preserve">The application is accessible at: </w:t>
      </w:r>
      <w:r w:rsidRPr="00A73DA6">
        <w:rPr>
          <w:b/>
        </w:rPr>
        <w:t>http://[host:port]/AppHandling/</w:t>
      </w:r>
    </w:p>
    <w:p w:rsidR="006E05AB" w:rsidRDefault="006E05AB" w:rsidP="004B205D">
      <w:pPr>
        <w:pStyle w:val="Heading2"/>
      </w:pPr>
      <w:r>
        <w:t>Development:</w:t>
      </w:r>
    </w:p>
    <w:p w:rsidR="004B205D" w:rsidRDefault="004B205D" w:rsidP="006E05AB">
      <w:r>
        <w:t>Steps to extract and continue coding the application:</w:t>
      </w:r>
    </w:p>
    <w:p w:rsidR="00150FC8" w:rsidRDefault="00D418B4" w:rsidP="00150FC8">
      <w:pPr>
        <w:pStyle w:val="ListParagraph"/>
        <w:numPr>
          <w:ilvl w:val="0"/>
          <w:numId w:val="5"/>
        </w:numPr>
      </w:pPr>
      <w:r>
        <w:t>Import the</w:t>
      </w:r>
      <w:r w:rsidR="006E05AB">
        <w:t xml:space="preserve"> .war file </w:t>
      </w:r>
      <w:r>
        <w:t>into your Eclipse</w:t>
      </w:r>
    </w:p>
    <w:p w:rsidR="00150FC8" w:rsidRDefault="00150FC8" w:rsidP="00150FC8">
      <w:pPr>
        <w:pStyle w:val="ListParagraph"/>
        <w:numPr>
          <w:ilvl w:val="0"/>
          <w:numId w:val="5"/>
        </w:numPr>
      </w:pPr>
      <w:r>
        <w:t xml:space="preserve">Adapt configurations declared in the </w:t>
      </w:r>
      <w:proofErr w:type="spellStart"/>
      <w:r w:rsidRPr="00A73DA6">
        <w:rPr>
          <w:b/>
        </w:rPr>
        <w:t>credentials.properties</w:t>
      </w:r>
      <w:proofErr w:type="spellEnd"/>
      <w:r>
        <w:t xml:space="preserve"> to your server’s configuration</w:t>
      </w:r>
      <w:r w:rsidR="00A73DA6">
        <w:t>s</w:t>
      </w:r>
      <w:r>
        <w:t>.</w:t>
      </w:r>
    </w:p>
    <w:p w:rsidR="00D418B4" w:rsidRDefault="00150FC8" w:rsidP="00150FC8">
      <w:pPr>
        <w:pStyle w:val="ListParagraph"/>
        <w:numPr>
          <w:ilvl w:val="0"/>
          <w:numId w:val="5"/>
        </w:numPr>
      </w:pPr>
      <w:r>
        <w:t>Modify source codes</w:t>
      </w:r>
      <w:r w:rsidR="00D418B4">
        <w:t xml:space="preserve"> in the </w:t>
      </w:r>
      <w:proofErr w:type="spellStart"/>
      <w:r w:rsidR="00D418B4" w:rsidRPr="00A73DA6">
        <w:rPr>
          <w:b/>
        </w:rPr>
        <w:t>app.handling</w:t>
      </w:r>
      <w:proofErr w:type="spellEnd"/>
      <w:r w:rsidR="00D418B4">
        <w:t xml:space="preserve"> </w:t>
      </w:r>
      <w:r>
        <w:t xml:space="preserve">package and </w:t>
      </w:r>
      <w:proofErr w:type="spellStart"/>
      <w:r>
        <w:t>jsp</w:t>
      </w:r>
      <w:proofErr w:type="spellEnd"/>
      <w:r>
        <w:t xml:space="preserve"> pages in the </w:t>
      </w:r>
      <w:proofErr w:type="spellStart"/>
      <w:r w:rsidR="00D418B4" w:rsidRPr="00A73DA6">
        <w:rPr>
          <w:b/>
        </w:rPr>
        <w:t>WebContent</w:t>
      </w:r>
      <w:proofErr w:type="spellEnd"/>
      <w:r w:rsidR="00D418B4" w:rsidRPr="00A73DA6">
        <w:rPr>
          <w:b/>
        </w:rPr>
        <w:t>/</w:t>
      </w:r>
      <w:r w:rsidR="00D418B4">
        <w:t xml:space="preserve"> folder.</w:t>
      </w:r>
    </w:p>
    <w:p w:rsidR="006E05AB" w:rsidRDefault="00AF01D8" w:rsidP="006E05AB">
      <w:pPr>
        <w:pStyle w:val="Heading2"/>
      </w:pPr>
      <w:r>
        <w:t>User guide</w:t>
      </w:r>
      <w:r w:rsidR="006E05AB">
        <w:t>:</w:t>
      </w:r>
    </w:p>
    <w:p w:rsidR="00AF01D8" w:rsidRDefault="00AF01D8" w:rsidP="006E05AB">
      <w:r w:rsidRPr="00AF01D8">
        <w:t>The a</w:t>
      </w:r>
      <w:r>
        <w:t xml:space="preserve">pplication provides two pages to handle files. For each page, users need to provide their </w:t>
      </w:r>
      <w:r w:rsidRPr="001F4609">
        <w:rPr>
          <w:b/>
        </w:rPr>
        <w:t>username</w:t>
      </w:r>
      <w:r>
        <w:t xml:space="preserve"> and </w:t>
      </w:r>
      <w:r w:rsidRPr="001F4609">
        <w:rPr>
          <w:b/>
        </w:rPr>
        <w:t>password</w:t>
      </w:r>
      <w:r>
        <w:t xml:space="preserve"> for authentication. Username and passwords are declared in the file </w:t>
      </w:r>
      <w:r w:rsidRPr="00AF01D8">
        <w:rPr>
          <w:b/>
        </w:rPr>
        <w:t>fileUser.xml</w:t>
      </w:r>
      <w:r>
        <w:t xml:space="preserve"> on the remote server.</w:t>
      </w:r>
    </w:p>
    <w:p w:rsidR="009C31AF" w:rsidRDefault="009C31AF" w:rsidP="009C31AF">
      <w:pPr>
        <w:pStyle w:val="Heading3"/>
      </w:pPr>
      <w:r>
        <w:t>File uploading:</w:t>
      </w:r>
    </w:p>
    <w:p w:rsidR="006E05AB" w:rsidRDefault="00AF01D8" w:rsidP="00262642">
      <w:r>
        <w:t xml:space="preserve">The </w:t>
      </w:r>
      <w:r w:rsidRPr="009E5212">
        <w:rPr>
          <w:b/>
        </w:rPr>
        <w:t>fileuploading.jsp</w:t>
      </w:r>
      <w:r>
        <w:rPr>
          <w:b/>
        </w:rPr>
        <w:t xml:space="preserve"> </w:t>
      </w:r>
      <w:r>
        <w:t>page provides interface to upload a file to the server.</w:t>
      </w:r>
      <w:r w:rsidR="00262642">
        <w:t xml:space="preserve"> To upload a file, a developer inputs her username/password, selects a file and then clicks on </w:t>
      </w:r>
      <w:r w:rsidR="00262642" w:rsidRPr="00262642">
        <w:rPr>
          <w:b/>
        </w:rPr>
        <w:t>Upload File</w:t>
      </w:r>
      <w:r w:rsidR="00262642">
        <w:t xml:space="preserve"> button.</w:t>
      </w:r>
    </w:p>
    <w:p w:rsidR="006E05AB" w:rsidRDefault="001F4609" w:rsidP="006E05AB">
      <w:r>
        <w:rPr>
          <w:noProof/>
        </w:rPr>
        <w:drawing>
          <wp:inline distT="0" distB="0" distL="0" distR="0">
            <wp:extent cx="4048125" cy="1933575"/>
            <wp:effectExtent l="1905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5AB" w:rsidRDefault="00262642" w:rsidP="00262642">
      <w:r>
        <w:t>If the file is successfully uploaded, the server will return metadata information of the file with its ID, logical name, remote name, etc.</w:t>
      </w:r>
    </w:p>
    <w:p w:rsidR="006E05AB" w:rsidRDefault="00262642" w:rsidP="006E05AB">
      <w:r>
        <w:rPr>
          <w:noProof/>
        </w:rPr>
        <w:lastRenderedPageBreak/>
        <w:drawing>
          <wp:inline distT="0" distB="0" distL="0" distR="0">
            <wp:extent cx="5943600" cy="1729459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9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5AB" w:rsidRDefault="009C31AF" w:rsidP="009C31AF">
      <w:pPr>
        <w:pStyle w:val="Heading3"/>
      </w:pPr>
      <w:r>
        <w:t>File handling:</w:t>
      </w:r>
    </w:p>
    <w:p w:rsidR="006E05AB" w:rsidRPr="00525E1D" w:rsidRDefault="00525E1D" w:rsidP="006E05AB">
      <w:r>
        <w:t xml:space="preserve">The </w:t>
      </w:r>
      <w:r w:rsidRPr="00525E1D">
        <w:rPr>
          <w:b/>
        </w:rPr>
        <w:t>filehandling.jsp</w:t>
      </w:r>
      <w:r>
        <w:t xml:space="preserve"> page provides interface to interact with the uploaded files. A user can only manipulate her/his uploaded files. He/she also needs to provide a username/password for authentication.  </w:t>
      </w:r>
    </w:p>
    <w:p w:rsidR="00525E1D" w:rsidRDefault="00525E1D" w:rsidP="006E05AB">
      <w:r>
        <w:rPr>
          <w:b/>
          <w:noProof/>
        </w:rPr>
        <w:drawing>
          <wp:inline distT="0" distB="0" distL="0" distR="0">
            <wp:extent cx="2895600" cy="220027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E1D" w:rsidRDefault="00525E1D" w:rsidP="00525E1D">
      <w:r>
        <w:t>Operations supported by this page include</w:t>
      </w:r>
    </w:p>
    <w:p w:rsidR="006E05AB" w:rsidRDefault="00525E1D" w:rsidP="00525E1D">
      <w:pPr>
        <w:pStyle w:val="ListParagraph"/>
        <w:numPr>
          <w:ilvl w:val="0"/>
          <w:numId w:val="3"/>
        </w:numPr>
      </w:pPr>
      <w:r>
        <w:t>Getting</w:t>
      </w:r>
      <w:r w:rsidR="006E05AB">
        <w:t xml:space="preserve"> information of a</w:t>
      </w:r>
      <w:r>
        <w:t xml:space="preserve">n application (file) </w:t>
      </w:r>
      <w:r w:rsidR="006E05AB">
        <w:t xml:space="preserve">by providing its ID. </w:t>
      </w:r>
    </w:p>
    <w:p w:rsidR="00525E1D" w:rsidRDefault="00525E1D" w:rsidP="00525E1D">
      <w:pPr>
        <w:pStyle w:val="ListParagraph"/>
        <w:numPr>
          <w:ilvl w:val="0"/>
          <w:numId w:val="3"/>
        </w:numPr>
      </w:pPr>
      <w:r>
        <w:t>Downloading an application by its ID.</w:t>
      </w:r>
    </w:p>
    <w:p w:rsidR="00525E1D" w:rsidRDefault="00525E1D" w:rsidP="00525E1D">
      <w:pPr>
        <w:pStyle w:val="ListParagraph"/>
        <w:numPr>
          <w:ilvl w:val="0"/>
          <w:numId w:val="3"/>
        </w:numPr>
      </w:pPr>
      <w:r>
        <w:t>Showing all applications that were uploaded by the authenticated user.</w:t>
      </w:r>
    </w:p>
    <w:p w:rsidR="00525E1D" w:rsidRDefault="00525E1D" w:rsidP="00525E1D">
      <w:pPr>
        <w:pStyle w:val="ListParagraph"/>
        <w:numPr>
          <w:ilvl w:val="0"/>
          <w:numId w:val="3"/>
        </w:numPr>
      </w:pPr>
      <w:r>
        <w:t>Deleting an application by its ID.</w:t>
      </w:r>
    </w:p>
    <w:p w:rsidR="00E90E54" w:rsidRDefault="00525E1D" w:rsidP="00525E1D">
      <w:pPr>
        <w:pStyle w:val="ListParagraph"/>
        <w:numPr>
          <w:ilvl w:val="0"/>
          <w:numId w:val="3"/>
        </w:numPr>
      </w:pPr>
      <w:r>
        <w:t>Deleting all applications uploaded by the authenticated user.</w:t>
      </w:r>
    </w:p>
    <w:sectPr w:rsidR="00E90E54" w:rsidSect="00E90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5D5" w:rsidRDefault="009E05D5" w:rsidP="00C33BFF">
      <w:pPr>
        <w:spacing w:after="0" w:line="240" w:lineRule="auto"/>
      </w:pPr>
      <w:r>
        <w:separator/>
      </w:r>
    </w:p>
  </w:endnote>
  <w:endnote w:type="continuationSeparator" w:id="0">
    <w:p w:rsidR="009E05D5" w:rsidRDefault="009E05D5" w:rsidP="00C3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5D5" w:rsidRDefault="009E05D5" w:rsidP="00C33BFF">
      <w:pPr>
        <w:spacing w:after="0" w:line="240" w:lineRule="auto"/>
      </w:pPr>
      <w:r>
        <w:separator/>
      </w:r>
    </w:p>
  </w:footnote>
  <w:footnote w:type="continuationSeparator" w:id="0">
    <w:p w:rsidR="009E05D5" w:rsidRDefault="009E05D5" w:rsidP="00C33B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525"/>
    <w:multiLevelType w:val="hybridMultilevel"/>
    <w:tmpl w:val="4B881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234B6"/>
    <w:multiLevelType w:val="hybridMultilevel"/>
    <w:tmpl w:val="81B80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64F87"/>
    <w:multiLevelType w:val="hybridMultilevel"/>
    <w:tmpl w:val="4B881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D54DA"/>
    <w:multiLevelType w:val="hybridMultilevel"/>
    <w:tmpl w:val="13FCED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E3BBE"/>
    <w:multiLevelType w:val="multilevel"/>
    <w:tmpl w:val="6F5206C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79016C08"/>
    <w:multiLevelType w:val="hybridMultilevel"/>
    <w:tmpl w:val="B5945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5AB"/>
    <w:rsid w:val="00150FC8"/>
    <w:rsid w:val="001F1CD8"/>
    <w:rsid w:val="001F4609"/>
    <w:rsid w:val="00262642"/>
    <w:rsid w:val="004B205D"/>
    <w:rsid w:val="00525E1D"/>
    <w:rsid w:val="006E05AB"/>
    <w:rsid w:val="007E04DC"/>
    <w:rsid w:val="009C31AF"/>
    <w:rsid w:val="009E05D5"/>
    <w:rsid w:val="00A73DA6"/>
    <w:rsid w:val="00AF01D8"/>
    <w:rsid w:val="00C33BFF"/>
    <w:rsid w:val="00C718A2"/>
    <w:rsid w:val="00C97817"/>
    <w:rsid w:val="00D418B4"/>
    <w:rsid w:val="00E90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E54"/>
  </w:style>
  <w:style w:type="paragraph" w:styleId="Heading1">
    <w:name w:val="heading 1"/>
    <w:basedOn w:val="Normal"/>
    <w:next w:val="Normal"/>
    <w:link w:val="Heading1Char"/>
    <w:uiPriority w:val="9"/>
    <w:qFormat/>
    <w:rsid w:val="006E05A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05A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05A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05A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05A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05A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05A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05A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05A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5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E05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E05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05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05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05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05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05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05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6E05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0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5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E05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05AB"/>
    <w:pPr>
      <w:spacing w:line="240" w:lineRule="auto"/>
    </w:pPr>
    <w:rPr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05AB"/>
    <w:rPr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6E05A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33B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3BF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3BF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aps-marketplace.cloudfoundry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65BCB-C2A5-4C27-B327-3D3160E9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TELECOM SudParis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Ngoc Chan</dc:creator>
  <cp:keywords/>
  <dc:description/>
  <cp:lastModifiedBy>Nguyen Ngoc Chan</cp:lastModifiedBy>
  <cp:revision>12</cp:revision>
  <dcterms:created xsi:type="dcterms:W3CDTF">2013-06-24T11:58:00Z</dcterms:created>
  <dcterms:modified xsi:type="dcterms:W3CDTF">2013-06-24T12:59:00Z</dcterms:modified>
</cp:coreProperties>
</file>